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480" w:lineRule="exact"/>
        <w:jc w:val="center"/>
        <w:textAlignment w:val="auto"/>
        <w:rPr>
          <w:rFonts w:ascii="微软雅黑" w:hAnsi="微软雅黑" w:eastAsia="微软雅黑"/>
        </w:rPr>
      </w:pPr>
      <w:bookmarkStart w:id="0" w:name="_Toc80948483"/>
      <w:r>
        <w:rPr>
          <w:rFonts w:hint="eastAsia" w:ascii="微软雅黑" w:hAnsi="微软雅黑" w:eastAsia="微软雅黑"/>
        </w:rPr>
        <w:t>F-QX-004 医疗器械临床试验立项审查工作表</w:t>
      </w:r>
      <w:bookmarkEnd w:id="0"/>
    </w:p>
    <w:tbl>
      <w:tblPr>
        <w:tblStyle w:val="8"/>
        <w:tblW w:w="85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538"/>
        <w:gridCol w:w="284"/>
        <w:gridCol w:w="567"/>
        <w:gridCol w:w="425"/>
        <w:gridCol w:w="709"/>
        <w:gridCol w:w="850"/>
        <w:gridCol w:w="142"/>
        <w:gridCol w:w="567"/>
        <w:gridCol w:w="213"/>
        <w:gridCol w:w="638"/>
        <w:gridCol w:w="457"/>
        <w:gridCol w:w="110"/>
        <w:gridCol w:w="1248"/>
        <w:gridCol w:w="11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24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申请人</w:t>
            </w:r>
            <w:r>
              <w:rPr>
                <w:rFonts w:ascii="微软雅黑" w:hAnsi="微软雅黑" w:eastAsia="微软雅黑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4" w:firstLineChars="14"/>
              <w:jc w:val="left"/>
              <w:textAlignment w:val="auto"/>
              <w:rPr>
                <w:rFonts w:ascii="微软雅黑" w:hAnsi="微软雅黑" w:eastAsia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977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3" w:firstLineChars="14"/>
              <w:jc w:val="left"/>
              <w:textAlignment w:val="auto"/>
              <w:rPr>
                <w:rFonts w:ascii="微软雅黑" w:hAnsi="微软雅黑" w:eastAsia="微软雅黑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与项目关系：</w:t>
            </w:r>
          </w:p>
        </w:tc>
        <w:tc>
          <w:tcPr>
            <w:tcW w:w="235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Times New Roman"/>
                <w:sz w:val="24"/>
                <w:szCs w:val="24"/>
              </w:rPr>
              <w:t>联系电话：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24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项目名称</w:t>
            </w:r>
          </w:p>
        </w:tc>
        <w:tc>
          <w:tcPr>
            <w:tcW w:w="7318" w:type="dxa"/>
            <w:gridSpan w:val="1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申办方</w:t>
            </w:r>
          </w:p>
        </w:tc>
        <w:tc>
          <w:tcPr>
            <w:tcW w:w="3544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4" w:firstLineChars="14"/>
              <w:textAlignment w:val="auto"/>
              <w:rPr>
                <w:rFonts w:ascii="微软雅黑" w:hAnsi="微软雅黑" w:eastAsia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3" w:firstLineChars="14"/>
              <w:textAlignment w:val="auto"/>
              <w:rPr>
                <w:rFonts w:ascii="微软雅黑" w:hAnsi="微软雅黑" w:eastAsia="微软雅黑" w:cs="Times New Roman"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Times New Roman"/>
                <w:bCs/>
                <w:kern w:val="0"/>
                <w:sz w:val="24"/>
                <w:szCs w:val="24"/>
              </w:rPr>
              <w:t>CRO</w:t>
            </w:r>
          </w:p>
        </w:tc>
        <w:tc>
          <w:tcPr>
            <w:tcW w:w="292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4" w:firstLineChars="14"/>
              <w:textAlignment w:val="auto"/>
              <w:rPr>
                <w:rFonts w:ascii="微软雅黑" w:hAnsi="微软雅黑" w:eastAsia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0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研究科室</w:t>
            </w:r>
          </w:p>
        </w:tc>
        <w:tc>
          <w:tcPr>
            <w:tcW w:w="3544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4" w:firstLineChars="14"/>
              <w:jc w:val="left"/>
              <w:textAlignment w:val="auto"/>
              <w:rPr>
                <w:rFonts w:ascii="微软雅黑" w:hAnsi="微软雅黑" w:eastAsia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3" w:firstLineChars="14"/>
              <w:jc w:val="center"/>
              <w:textAlignment w:val="auto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ascii="微软雅黑" w:hAnsi="微软雅黑" w:eastAsia="微软雅黑"/>
                <w:sz w:val="24"/>
                <w:szCs w:val="24"/>
              </w:rPr>
              <w:t>PI</w:t>
            </w:r>
          </w:p>
        </w:tc>
        <w:tc>
          <w:tcPr>
            <w:tcW w:w="2923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4" w:firstLineChars="14"/>
              <w:textAlignment w:val="auto"/>
              <w:rPr>
                <w:rFonts w:ascii="微软雅黑" w:hAnsi="微软雅黑" w:eastAsia="微软雅黑" w:cs="Times New Roman"/>
                <w:b/>
                <w:bCs/>
                <w:kern w:val="44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516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sz w:val="24"/>
                <w:szCs w:val="24"/>
              </w:rPr>
              <w:t>药监局批件号（如有）</w:t>
            </w:r>
          </w:p>
        </w:tc>
        <w:tc>
          <w:tcPr>
            <w:tcW w:w="6042" w:type="dxa"/>
            <w:gridSpan w:val="10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4" w:firstLineChars="14"/>
              <w:textAlignment w:val="auto"/>
              <w:rPr>
                <w:rFonts w:ascii="微软雅黑" w:hAnsi="微软雅黑" w:eastAsia="微软雅黑" w:cs="Times New Roman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szCs w:val="21"/>
              </w:rPr>
              <w:t>序号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szCs w:val="21"/>
              </w:rPr>
              <w:t>文件内容</w:t>
            </w:r>
          </w:p>
        </w:tc>
        <w:tc>
          <w:tcPr>
            <w:tcW w:w="92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szCs w:val="21"/>
              </w:rPr>
              <w:t>版本号</w:t>
            </w:r>
          </w:p>
        </w:tc>
        <w:tc>
          <w:tcPr>
            <w:tcW w:w="109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szCs w:val="21"/>
              </w:rPr>
              <w:t>版本日期</w:t>
            </w: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szCs w:val="21"/>
              </w:rPr>
              <w:t>审查意见</w:t>
            </w: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szCs w:val="21"/>
                <w:lang w:eastAsia="zh-CN"/>
              </w:rPr>
              <w:t>备注：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1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临床试验申请表（F</w:t>
            </w:r>
            <w:r>
              <w:rPr>
                <w:rFonts w:ascii="微软雅黑" w:hAnsi="微软雅黑" w:eastAsia="微软雅黑" w:cs="宋体"/>
                <w:color w:val="000000"/>
              </w:rPr>
              <w:t>-QX-001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）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临床试验方案讨论记录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（如有，方案研讨会会议纪要、研究者签字、照片、签到表）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/>
                <w:szCs w:val="21"/>
              </w:rPr>
            </w:pPr>
            <w:r>
              <w:rPr>
                <w:rFonts w:ascii="微软雅黑" w:hAnsi="微软雅黑" w:eastAsia="微软雅黑"/>
                <w:szCs w:val="21"/>
              </w:rPr>
              <w:t>3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临床试验方案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版本日期）盖章、</w:t>
            </w:r>
            <w:r>
              <w:rPr>
                <w:rFonts w:ascii="微软雅黑" w:hAnsi="微软雅黑" w:eastAsia="微软雅黑" w:cs="宋体"/>
                <w:color w:val="000000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签字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4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临床试验风险受益分析报告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5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知情同意书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版本日期）盖章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6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其他提供给受试者的任何书面资料样本及受试者的</w:t>
            </w:r>
            <w:r>
              <w:rPr>
                <w:rFonts w:ascii="微软雅黑" w:hAnsi="微软雅黑" w:eastAsia="微软雅黑"/>
                <w:spacing w:val="-6"/>
              </w:rPr>
              <w:t>招募广告</w:t>
            </w: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样本（若有）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7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研究者手册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（需包括研究工作基础，包括科学文献总结、实验室工作等）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8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临床前研究相关资料如动物实验报告（附检测样品典型性声明）、体外试验报告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9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病例报告表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10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微软雅黑" w:hAnsi="微软雅黑" w:eastAsia="微软雅黑" w:cs="Times New Roman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研究病历（若有）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或受试者日记卡和其他问卷表（注明版本号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版本日期）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*【所有医疗记录应当载入门诊或者住院病历，请避免使用研究病历】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11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微软雅黑" w:hAnsi="微软雅黑" w:eastAsia="微软雅黑" w:cs="Times New Roman"/>
                <w:szCs w:val="21"/>
                <w:lang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“暂无/无需国家局审批医疗器械临床试验说明”（机构模板F-QX-026、F-QX-027）；需进行临床试验审批的第三类医疗器械试验启动前须提交“临床试验批件”/“临床试验默示许可”批准证明；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无批件的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还需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提交院内立项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审批通知书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组长单位伦理委员会批件及成员表复印件，必要时提供其他单位的伦理批准文件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；</w:t>
            </w:r>
            <w:r>
              <w:rPr>
                <w:rFonts w:hint="eastAsia" w:ascii="微软雅黑" w:hAnsi="微软雅黑" w:eastAsia="微软雅黑" w:cs="宋体"/>
              </w:rPr>
              <w:t>参加临床试验各单位名称及联系方式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3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申办者的委托函（医院及PI/CRO的委托函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,可参考表F-QX-002</w:t>
            </w:r>
            <w:r>
              <w:rPr>
                <w:rFonts w:hint="eastAsia" w:ascii="微软雅黑" w:hAnsi="微软雅黑" w:eastAsia="微软雅黑"/>
                <w:szCs w:val="21"/>
              </w:rPr>
              <w:t>）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4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申办者资质证明（营业执照/生产许可证/经营许可证）；CRO、SMO公司资质证明及委托书（营业执照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CRO、SMO盖章，委托书申办者盖章）、</w:t>
            </w:r>
            <w:r>
              <w:rPr>
                <w:rFonts w:hint="eastAsia" w:ascii="微软雅黑" w:hAnsi="微软雅黑" w:eastAsia="微软雅黑"/>
              </w:rPr>
              <w:t>临床试验器械生产厂家资质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；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5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主要研究者专业履历（最新：近一年，签名和日期）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ascii="微软雅黑" w:hAnsi="微软雅黑" w:eastAsia="微软雅黑" w:cs="宋体"/>
                <w:color w:val="000000"/>
              </w:rPr>
              <w:t>GCP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培训证书、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职称证书、执业证书，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主要研究者责任声明、保密</w:t>
            </w:r>
            <w:r>
              <w:rPr>
                <w:rFonts w:ascii="微软雅黑" w:hAnsi="微软雅黑" w:eastAsia="微软雅黑" w:cs="宋体"/>
                <w:color w:val="000000"/>
              </w:rPr>
              <w:t>/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无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利益冲突声明（</w:t>
            </w:r>
            <w:r>
              <w:rPr>
                <w:rFonts w:ascii="微软雅黑" w:hAnsi="微软雅黑" w:eastAsia="微软雅黑" w:cs="宋体"/>
                <w:color w:val="000000"/>
              </w:rPr>
              <w:t>PI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签名并注明日期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-模板见F-006、F-007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）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试验开始前填写表F-009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6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申办方</w:t>
            </w:r>
            <w:r>
              <w:rPr>
                <w:rFonts w:ascii="微软雅黑" w:hAnsi="微软雅黑" w:eastAsia="微软雅黑" w:cs="宋体"/>
                <w:color w:val="000000"/>
              </w:rPr>
              <w:t>/CRO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对</w:t>
            </w:r>
            <w:r>
              <w:rPr>
                <w:rFonts w:ascii="微软雅黑" w:hAnsi="微软雅黑" w:eastAsia="微软雅黑" w:cs="宋体"/>
                <w:color w:val="000000"/>
              </w:rPr>
              <w:t>CRA/CRC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的委任书盖章，</w:t>
            </w:r>
            <w:r>
              <w:rPr>
                <w:rFonts w:ascii="微软雅黑" w:hAnsi="微软雅黑" w:eastAsia="微软雅黑" w:cs="宋体"/>
                <w:color w:val="000000"/>
              </w:rPr>
              <w:t>CRA/CRC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的资质证明（身份证复印件、GCP证书、履历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、保密承诺书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-模板见F-005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，以上文件签名及日期，含更新件）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7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所有试验用器械清单、试验器械检验合格报告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及被检样品的典型性声明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（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基于产品技术要求的产品检验报告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-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可自检或委托检验，附产品相关技术要求）；</w:t>
            </w: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宋体"/>
                <w:color w:val="000000"/>
              </w:rPr>
              <w:t>如为进口器械，需提供进口注册证或通关单。试验用医疗器械说明书和包装盒标签样本、</w:t>
            </w:r>
            <w:r>
              <w:rPr>
                <w:rFonts w:hint="eastAsia" w:ascii="微软雅黑" w:hAnsi="微软雅黑" w:eastAsia="微软雅黑"/>
                <w:szCs w:val="21"/>
              </w:rPr>
              <w:t>工作手册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18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试验用医疗器械研制符合适用的医疗器械生产质量管理规范声明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ascii="微软雅黑" w:hAnsi="微软雅黑" w:eastAsia="微软雅黑"/>
                <w:szCs w:val="21"/>
              </w:rPr>
              <w:t>1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9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宋体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对照产品说明书、包装盒标签样本、注册证</w:t>
            </w:r>
            <w:bookmarkStart w:id="1" w:name="_GoBack"/>
            <w:bookmarkEnd w:id="1"/>
            <w:r>
              <w:rPr>
                <w:rFonts w:hint="eastAsia" w:ascii="微软雅黑" w:hAnsi="微软雅黑" w:eastAsia="微软雅黑" w:cs="宋体"/>
                <w:color w:val="000000"/>
              </w:rPr>
              <w:t>、</w:t>
            </w:r>
            <w:r>
              <w:rPr>
                <w:rFonts w:hint="eastAsia" w:ascii="微软雅黑" w:hAnsi="微软雅黑" w:eastAsia="微软雅黑" w:cs="宋体"/>
                <w:color w:val="000000"/>
                <w:lang w:eastAsia="zh-CN"/>
              </w:rPr>
              <w:t>生产许可证、经营许可证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20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关于外资背景及收集样本数量说明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21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Times New Roman"/>
                <w:color w:val="000000"/>
                <w:szCs w:val="21"/>
              </w:rPr>
              <w:t>临床试验协议草案（条款请参照合同注意事项）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22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保险和赔偿措施或相关文件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3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Times New Roman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监查员的访视计划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4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盲法试验的揭盲规程或不适用说明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</w:rPr>
              <w:t>2</w:t>
            </w: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5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color w:val="000000"/>
                <w:szCs w:val="21"/>
              </w:rPr>
              <w:t>总随机表（如暂时无法提交或不涉及随机须提交说明）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微软雅黑" w:hAnsi="微软雅黑" w:eastAsia="微软雅黑"/>
                <w:szCs w:val="21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szCs w:val="21"/>
                <w:lang w:val="en-US" w:eastAsia="zh-CN"/>
              </w:rPr>
              <w:t>26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eastAsia" w:ascii="微软雅黑" w:hAnsi="微软雅黑" w:eastAsia="微软雅黑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/>
                <w:spacing w:val="-6"/>
                <w:lang w:eastAsia="zh-CN"/>
              </w:rPr>
              <w:t>根据试验医疗器械的特性，临床试验开展专业及研究科室具备相匹配的资质、人员、设施、条件的声明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0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微软雅黑" w:hAnsi="微软雅黑" w:eastAsia="微软雅黑" w:cs="宋体"/>
                <w:color w:val="000000"/>
                <w:lang w:val="en-US" w:eastAsia="zh-CN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lang w:val="en-US" w:eastAsia="zh-CN"/>
              </w:rPr>
              <w:t>27</w:t>
            </w:r>
          </w:p>
        </w:tc>
        <w:tc>
          <w:tcPr>
            <w:tcW w:w="3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ascii="微软雅黑" w:hAnsi="微软雅黑" w:eastAsia="微软雅黑" w:cs="宋体"/>
                <w:color w:val="000000"/>
              </w:rPr>
            </w:pPr>
            <w:r>
              <w:rPr>
                <w:rFonts w:hint="eastAsia" w:ascii="微软雅黑" w:hAnsi="微软雅黑" w:eastAsia="微软雅黑" w:cs="宋体"/>
                <w:color w:val="000000"/>
              </w:rPr>
              <w:t>其他：如知识产权归属协议；项目经费来源证明等</w:t>
            </w:r>
          </w:p>
        </w:tc>
        <w:tc>
          <w:tcPr>
            <w:tcW w:w="922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095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  <w:tc>
          <w:tcPr>
            <w:tcW w:w="13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szCs w:val="21"/>
              </w:rPr>
              <w:t>□修改：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  <w:tc>
          <w:tcPr>
            <w:tcW w:w="11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微软雅黑" w:hAnsi="微软雅黑" w:eastAsia="微软雅黑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5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审查结果及审查意见</w:t>
            </w:r>
          </w:p>
        </w:tc>
        <w:tc>
          <w:tcPr>
            <w:tcW w:w="7034" w:type="dxa"/>
            <w:gridSpan w:val="1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52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提交补充材料截止日期</w:t>
            </w:r>
          </w:p>
        </w:tc>
        <w:tc>
          <w:tcPr>
            <w:tcW w:w="7034" w:type="dxa"/>
            <w:gridSpan w:val="1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1155" w:firstLineChars="550"/>
              <w:textAlignment w:val="auto"/>
              <w:rPr>
                <w:rFonts w:ascii="微软雅黑" w:hAnsi="微软雅黑" w:eastAsia="微软雅黑" w:cs="Times New Roman"/>
                <w:b/>
                <w:bCs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 xml:space="preserve">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atLeast"/>
          <w:jc w:val="center"/>
        </w:trPr>
        <w:tc>
          <w:tcPr>
            <w:tcW w:w="2091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主要研究者签字：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 xml:space="preserve">日期： </w:t>
            </w:r>
          </w:p>
        </w:tc>
        <w:tc>
          <w:tcPr>
            <w:tcW w:w="212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申请</w:t>
            </w:r>
            <w:r>
              <w:rPr>
                <w:rFonts w:ascii="微软雅黑" w:hAnsi="微软雅黑" w:eastAsia="微软雅黑"/>
                <w:szCs w:val="21"/>
              </w:rPr>
              <w:t>/</w:t>
            </w:r>
            <w:r>
              <w:rPr>
                <w:rFonts w:hint="eastAsia" w:ascii="微软雅黑" w:hAnsi="微软雅黑" w:eastAsia="微软雅黑" w:cs="宋体"/>
                <w:szCs w:val="21"/>
              </w:rPr>
              <w:t>递交人签字：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 xml:space="preserve">日期： </w:t>
            </w:r>
          </w:p>
        </w:tc>
        <w:tc>
          <w:tcPr>
            <w:tcW w:w="1985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受理人签字: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 xml:space="preserve">日期：  </w:t>
            </w:r>
          </w:p>
        </w:tc>
        <w:tc>
          <w:tcPr>
            <w:tcW w:w="235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>机构办主任签字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ascii="微软雅黑" w:hAnsi="微软雅黑" w:eastAsia="微软雅黑" w:cs="Times New Roman"/>
                <w:szCs w:val="21"/>
              </w:rPr>
            </w:pPr>
            <w:r>
              <w:rPr>
                <w:rFonts w:hint="eastAsia" w:ascii="微软雅黑" w:hAnsi="微软雅黑" w:eastAsia="微软雅黑" w:cs="宋体"/>
                <w:szCs w:val="21"/>
              </w:rPr>
              <w:t xml:space="preserve">日期： </w:t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0" r="0" b="0"/>
              <wp:wrapNone/>
              <wp:docPr id="17" name="直接连接符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n25yLTAAAABgEAAA8AAAAAAAAAAQAgAAAAIgAAAGRycy9kb3ducmV2Lnht&#10;bFBLAQIUABQAAAAIAIdO4kDtN4iw/gEAAOADAAAOAAAAAAAAAAEAIAAAACIBAABkcnMvZTJvRG9j&#10;LnhtbFBLBQYAAAAABgAGAFkBAACSBQAAAAA=&#10;">
              <v:fill on="f" focussize="0,0"/>
              <v:stroke color="#000000 [3200]" joinstyle="round"/>
              <v:imagedata o:title=""/>
              <o:lock v:ext="edit" aspectratio="f"/>
            </v:line>
          </w:pict>
        </mc:Fallback>
      </mc:AlternateContent>
    </w:r>
  </w:p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版本号：SF03  V01       生效日期：2023年10月30日</w:t>
    </w:r>
  </w:p>
  <w:p>
    <w:pPr>
      <w:pStyle w:val="5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g0NTZlNjQ5NmUzMjY4MmUxNzQ5NjlmM2JiY2ZjOTUifQ=="/>
  </w:docVars>
  <w:rsids>
    <w:rsidRoot w:val="00C81AEB"/>
    <w:rsid w:val="00001873"/>
    <w:rsid w:val="00010F70"/>
    <w:rsid w:val="00012113"/>
    <w:rsid w:val="00044B1F"/>
    <w:rsid w:val="00044FF5"/>
    <w:rsid w:val="000501D1"/>
    <w:rsid w:val="000508A4"/>
    <w:rsid w:val="0005205A"/>
    <w:rsid w:val="000761E9"/>
    <w:rsid w:val="0009181F"/>
    <w:rsid w:val="000958DD"/>
    <w:rsid w:val="000A0534"/>
    <w:rsid w:val="000E4C5E"/>
    <w:rsid w:val="000E5BFD"/>
    <w:rsid w:val="00110106"/>
    <w:rsid w:val="0013472D"/>
    <w:rsid w:val="0014222A"/>
    <w:rsid w:val="00152AEF"/>
    <w:rsid w:val="001661BB"/>
    <w:rsid w:val="00193181"/>
    <w:rsid w:val="001A25EE"/>
    <w:rsid w:val="001B125A"/>
    <w:rsid w:val="001B3102"/>
    <w:rsid w:val="001C4817"/>
    <w:rsid w:val="001C6B6F"/>
    <w:rsid w:val="001C7FA5"/>
    <w:rsid w:val="001D1753"/>
    <w:rsid w:val="001E5296"/>
    <w:rsid w:val="001E6065"/>
    <w:rsid w:val="001E72A6"/>
    <w:rsid w:val="002065BC"/>
    <w:rsid w:val="00210896"/>
    <w:rsid w:val="00222F28"/>
    <w:rsid w:val="00245DED"/>
    <w:rsid w:val="00250764"/>
    <w:rsid w:val="00250CDA"/>
    <w:rsid w:val="00262263"/>
    <w:rsid w:val="002852B4"/>
    <w:rsid w:val="00287613"/>
    <w:rsid w:val="002A4DBB"/>
    <w:rsid w:val="002B4355"/>
    <w:rsid w:val="002C41C9"/>
    <w:rsid w:val="002E6BA8"/>
    <w:rsid w:val="002F09C6"/>
    <w:rsid w:val="00332DDD"/>
    <w:rsid w:val="00342BAA"/>
    <w:rsid w:val="003441C3"/>
    <w:rsid w:val="003D01FA"/>
    <w:rsid w:val="003E4A03"/>
    <w:rsid w:val="003F364F"/>
    <w:rsid w:val="0040236E"/>
    <w:rsid w:val="00405E8A"/>
    <w:rsid w:val="00411BA0"/>
    <w:rsid w:val="0041797F"/>
    <w:rsid w:val="0044166C"/>
    <w:rsid w:val="00446067"/>
    <w:rsid w:val="004501E6"/>
    <w:rsid w:val="004975CA"/>
    <w:rsid w:val="004D1E86"/>
    <w:rsid w:val="004D7DC5"/>
    <w:rsid w:val="004E3DF8"/>
    <w:rsid w:val="004F688F"/>
    <w:rsid w:val="005174E7"/>
    <w:rsid w:val="005315F0"/>
    <w:rsid w:val="005345F0"/>
    <w:rsid w:val="0054563B"/>
    <w:rsid w:val="00547B81"/>
    <w:rsid w:val="005540CB"/>
    <w:rsid w:val="005608F8"/>
    <w:rsid w:val="0058388F"/>
    <w:rsid w:val="00594614"/>
    <w:rsid w:val="005B05A7"/>
    <w:rsid w:val="005B4C20"/>
    <w:rsid w:val="005E31E2"/>
    <w:rsid w:val="00600720"/>
    <w:rsid w:val="00603325"/>
    <w:rsid w:val="006129BA"/>
    <w:rsid w:val="006305D9"/>
    <w:rsid w:val="00630BA2"/>
    <w:rsid w:val="006352ED"/>
    <w:rsid w:val="006468E8"/>
    <w:rsid w:val="00651D06"/>
    <w:rsid w:val="00652EC6"/>
    <w:rsid w:val="00673BFC"/>
    <w:rsid w:val="00693D73"/>
    <w:rsid w:val="006B2C77"/>
    <w:rsid w:val="006B4445"/>
    <w:rsid w:val="006B6A59"/>
    <w:rsid w:val="006C1073"/>
    <w:rsid w:val="006D37B5"/>
    <w:rsid w:val="007024B2"/>
    <w:rsid w:val="007216D9"/>
    <w:rsid w:val="00724D02"/>
    <w:rsid w:val="007402B1"/>
    <w:rsid w:val="007435A2"/>
    <w:rsid w:val="00744DDE"/>
    <w:rsid w:val="007701AB"/>
    <w:rsid w:val="00773B14"/>
    <w:rsid w:val="00781751"/>
    <w:rsid w:val="00787387"/>
    <w:rsid w:val="00787597"/>
    <w:rsid w:val="007A1DF0"/>
    <w:rsid w:val="007B3992"/>
    <w:rsid w:val="007C39B8"/>
    <w:rsid w:val="007C4A5B"/>
    <w:rsid w:val="007C5CDC"/>
    <w:rsid w:val="007D46B0"/>
    <w:rsid w:val="007F6E57"/>
    <w:rsid w:val="008156A8"/>
    <w:rsid w:val="0085034B"/>
    <w:rsid w:val="00857BE1"/>
    <w:rsid w:val="00865EE0"/>
    <w:rsid w:val="00873205"/>
    <w:rsid w:val="00875600"/>
    <w:rsid w:val="008965F0"/>
    <w:rsid w:val="008A2AB5"/>
    <w:rsid w:val="008B4A0F"/>
    <w:rsid w:val="008C266B"/>
    <w:rsid w:val="008D24B1"/>
    <w:rsid w:val="008D5534"/>
    <w:rsid w:val="008F54D1"/>
    <w:rsid w:val="009057C7"/>
    <w:rsid w:val="00912C24"/>
    <w:rsid w:val="00914D0B"/>
    <w:rsid w:val="00930E7D"/>
    <w:rsid w:val="00932441"/>
    <w:rsid w:val="0093383A"/>
    <w:rsid w:val="00943207"/>
    <w:rsid w:val="0094517F"/>
    <w:rsid w:val="00945F64"/>
    <w:rsid w:val="00946314"/>
    <w:rsid w:val="0095188B"/>
    <w:rsid w:val="009779B2"/>
    <w:rsid w:val="00997827"/>
    <w:rsid w:val="009C1C14"/>
    <w:rsid w:val="009D36B0"/>
    <w:rsid w:val="009D401D"/>
    <w:rsid w:val="009D62DE"/>
    <w:rsid w:val="009D6EE9"/>
    <w:rsid w:val="009E0E06"/>
    <w:rsid w:val="009E45AF"/>
    <w:rsid w:val="00A3146B"/>
    <w:rsid w:val="00A449E9"/>
    <w:rsid w:val="00A5102C"/>
    <w:rsid w:val="00A577BF"/>
    <w:rsid w:val="00A76513"/>
    <w:rsid w:val="00AA2834"/>
    <w:rsid w:val="00AB2511"/>
    <w:rsid w:val="00AD0F52"/>
    <w:rsid w:val="00AE69FA"/>
    <w:rsid w:val="00B12464"/>
    <w:rsid w:val="00B34721"/>
    <w:rsid w:val="00B655A4"/>
    <w:rsid w:val="00B65C93"/>
    <w:rsid w:val="00B73B9F"/>
    <w:rsid w:val="00B75CA9"/>
    <w:rsid w:val="00B80E94"/>
    <w:rsid w:val="00B87344"/>
    <w:rsid w:val="00B9667B"/>
    <w:rsid w:val="00BA75D4"/>
    <w:rsid w:val="00BD03CC"/>
    <w:rsid w:val="00BE4704"/>
    <w:rsid w:val="00BE663A"/>
    <w:rsid w:val="00BF0F27"/>
    <w:rsid w:val="00C06345"/>
    <w:rsid w:val="00C076E8"/>
    <w:rsid w:val="00C136B7"/>
    <w:rsid w:val="00C20C50"/>
    <w:rsid w:val="00C535DE"/>
    <w:rsid w:val="00C6671F"/>
    <w:rsid w:val="00C67384"/>
    <w:rsid w:val="00C81AEB"/>
    <w:rsid w:val="00C86A1A"/>
    <w:rsid w:val="00CA0314"/>
    <w:rsid w:val="00CB7F67"/>
    <w:rsid w:val="00D05068"/>
    <w:rsid w:val="00D11B9C"/>
    <w:rsid w:val="00D14F30"/>
    <w:rsid w:val="00D24CD9"/>
    <w:rsid w:val="00D2744F"/>
    <w:rsid w:val="00D34DA7"/>
    <w:rsid w:val="00D361D6"/>
    <w:rsid w:val="00D51338"/>
    <w:rsid w:val="00D54980"/>
    <w:rsid w:val="00D66AAE"/>
    <w:rsid w:val="00D806F4"/>
    <w:rsid w:val="00D91793"/>
    <w:rsid w:val="00D92BB7"/>
    <w:rsid w:val="00D96ED1"/>
    <w:rsid w:val="00DC52D8"/>
    <w:rsid w:val="00DF3E6D"/>
    <w:rsid w:val="00E078BA"/>
    <w:rsid w:val="00E37F8D"/>
    <w:rsid w:val="00E526BB"/>
    <w:rsid w:val="00E60CFB"/>
    <w:rsid w:val="00E75C25"/>
    <w:rsid w:val="00E855C6"/>
    <w:rsid w:val="00E94B7C"/>
    <w:rsid w:val="00EA7381"/>
    <w:rsid w:val="00EB1554"/>
    <w:rsid w:val="00EC444E"/>
    <w:rsid w:val="00ED1376"/>
    <w:rsid w:val="00ED43D2"/>
    <w:rsid w:val="00EE3D8C"/>
    <w:rsid w:val="00F000C2"/>
    <w:rsid w:val="00F06B94"/>
    <w:rsid w:val="00F06F8C"/>
    <w:rsid w:val="00F2091F"/>
    <w:rsid w:val="00F33B2F"/>
    <w:rsid w:val="00F47C85"/>
    <w:rsid w:val="00F47CFC"/>
    <w:rsid w:val="00F52F93"/>
    <w:rsid w:val="00F64A12"/>
    <w:rsid w:val="00F815D9"/>
    <w:rsid w:val="00F944F8"/>
    <w:rsid w:val="00F95060"/>
    <w:rsid w:val="00FC0301"/>
    <w:rsid w:val="00FC4182"/>
    <w:rsid w:val="00FD18A2"/>
    <w:rsid w:val="00FE1415"/>
    <w:rsid w:val="02974BC7"/>
    <w:rsid w:val="0B236D3E"/>
    <w:rsid w:val="0BAD6045"/>
    <w:rsid w:val="0D32437D"/>
    <w:rsid w:val="118179CF"/>
    <w:rsid w:val="168144C9"/>
    <w:rsid w:val="19F824F4"/>
    <w:rsid w:val="1BEA3D5A"/>
    <w:rsid w:val="1F3F3264"/>
    <w:rsid w:val="26B0423B"/>
    <w:rsid w:val="288D4975"/>
    <w:rsid w:val="28A33964"/>
    <w:rsid w:val="2A0E3111"/>
    <w:rsid w:val="2B4E50CC"/>
    <w:rsid w:val="2C351041"/>
    <w:rsid w:val="38EA3ABB"/>
    <w:rsid w:val="46926321"/>
    <w:rsid w:val="4FE328E2"/>
    <w:rsid w:val="54E72C65"/>
    <w:rsid w:val="600D1AFB"/>
    <w:rsid w:val="60E07891"/>
    <w:rsid w:val="6CE21093"/>
    <w:rsid w:val="760873CE"/>
    <w:rsid w:val="7A94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itle"/>
    <w:basedOn w:val="1"/>
    <w:next w:val="1"/>
    <w:link w:val="18"/>
    <w:qFormat/>
    <w:uiPriority w:val="0"/>
    <w:pPr>
      <w:tabs>
        <w:tab w:val="left" w:pos="8329"/>
      </w:tabs>
      <w:spacing w:before="240" w:after="60"/>
      <w:jc w:val="center"/>
      <w:outlineLvl w:val="0"/>
    </w:pPr>
    <w:rPr>
      <w:rFonts w:ascii="等线 Light" w:hAnsi="等线 Light" w:eastAsia="微软雅黑" w:cs="Times New Roman"/>
      <w:b/>
      <w:bCs/>
      <w:sz w:val="32"/>
      <w:szCs w:val="32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10"/>
    <w:link w:val="4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标题 1 Char"/>
    <w:basedOn w:val="10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0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Char"/>
    <w:basedOn w:val="10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标题 Char1"/>
    <w:link w:val="7"/>
    <w:qFormat/>
    <w:uiPriority w:val="0"/>
    <w:rPr>
      <w:rFonts w:ascii="等线 Light" w:hAnsi="等线 Light" w:eastAsia="微软雅黑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3</Pages>
  <Words>1366</Words>
  <Characters>1439</Characters>
  <Lines>10</Lines>
  <Paragraphs>2</Paragraphs>
  <TotalTime>0</TotalTime>
  <ScaleCrop>false</ScaleCrop>
  <LinksUpToDate>false</LinksUpToDate>
  <CharactersWithSpaces>1480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2021-07-27T07:05:00Z</dcterms:created>
  <dc:creator>IT天空</dc:creator>
  <cp:lastModifiedBy>LF</cp:lastModifiedBy>
  <cp:lastPrinted>2021-12-06T06:29:00Z</cp:lastPrinted>
  <dcterms:modified xsi:type="dcterms:W3CDTF">2023-10-13T03:26:27Z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B41209B2FCCE4DC9B1050AE8F58FEB6D</vt:lpwstr>
  </property>
</Properties>
</file>